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88E9" w14:textId="6D3CC960" w:rsidR="003F39A9" w:rsidRDefault="00141840">
      <w:pPr>
        <w:jc w:val="center"/>
        <w:rPr>
          <w:rFonts w:ascii="Avenir" w:eastAsia="Avenir" w:hAnsi="Avenir" w:cs="Avenir"/>
          <w:sz w:val="32"/>
          <w:szCs w:val="32"/>
        </w:rPr>
      </w:pPr>
      <w:r>
        <w:rPr>
          <w:rFonts w:ascii="Avenir" w:eastAsia="Avenir" w:hAnsi="Avenir" w:cs="Avenir"/>
          <w:sz w:val="32"/>
          <w:szCs w:val="32"/>
        </w:rPr>
        <w:t>TEMPLATE</w:t>
      </w:r>
    </w:p>
    <w:p w14:paraId="44B548B0" w14:textId="1A91BA74" w:rsidR="003F39A9" w:rsidRDefault="00CD3C67">
      <w:pPr>
        <w:jc w:val="center"/>
        <w:rPr>
          <w:rFonts w:ascii="Avenir" w:eastAsia="Avenir" w:hAnsi="Avenir" w:cs="Avenir"/>
          <w:sz w:val="32"/>
          <w:szCs w:val="32"/>
        </w:rPr>
      </w:pPr>
      <w:r>
        <w:rPr>
          <w:rFonts w:ascii="Avenir" w:eastAsia="Avenir" w:hAnsi="Avenir" w:cs="Avenir"/>
          <w:sz w:val="32"/>
          <w:szCs w:val="32"/>
        </w:rPr>
        <w:t xml:space="preserve">National </w:t>
      </w:r>
      <w:r w:rsidR="00300C62">
        <w:rPr>
          <w:rFonts w:ascii="Avenir" w:eastAsia="Avenir" w:hAnsi="Avenir" w:cs="Avenir"/>
          <w:sz w:val="32"/>
          <w:szCs w:val="32"/>
        </w:rPr>
        <w:t xml:space="preserve">Emergency Management </w:t>
      </w:r>
      <w:r>
        <w:rPr>
          <w:rFonts w:ascii="Avenir" w:eastAsia="Avenir" w:hAnsi="Avenir" w:cs="Avenir"/>
          <w:sz w:val="32"/>
          <w:szCs w:val="32"/>
        </w:rPr>
        <w:t>Awareness</w:t>
      </w:r>
      <w:r w:rsidR="004C1B21">
        <w:rPr>
          <w:rFonts w:ascii="Avenir" w:eastAsia="Avenir" w:hAnsi="Avenir" w:cs="Avenir"/>
          <w:sz w:val="32"/>
          <w:szCs w:val="32"/>
        </w:rPr>
        <w:t xml:space="preserve"> </w:t>
      </w:r>
      <w:r w:rsidR="00300C62">
        <w:rPr>
          <w:rFonts w:ascii="Avenir" w:eastAsia="Avenir" w:hAnsi="Avenir" w:cs="Avenir"/>
          <w:sz w:val="32"/>
          <w:szCs w:val="32"/>
        </w:rPr>
        <w:t xml:space="preserve">Month </w:t>
      </w:r>
    </w:p>
    <w:p w14:paraId="00000001" w14:textId="12F10E10" w:rsidR="00B130D2" w:rsidRDefault="00EA0B5A">
      <w:pPr>
        <w:jc w:val="center"/>
        <w:rPr>
          <w:rFonts w:ascii="Avenir" w:eastAsia="Avenir" w:hAnsi="Avenir" w:cs="Avenir"/>
          <w:sz w:val="32"/>
          <w:szCs w:val="32"/>
        </w:rPr>
      </w:pPr>
      <w:r>
        <w:rPr>
          <w:rFonts w:ascii="Avenir" w:eastAsia="Avenir" w:hAnsi="Avenir" w:cs="Avenir"/>
          <w:sz w:val="32"/>
          <w:szCs w:val="32"/>
        </w:rPr>
        <w:t>Congressional Proclamation</w:t>
      </w:r>
    </w:p>
    <w:p w14:paraId="00000002" w14:textId="77777777" w:rsidR="00B130D2" w:rsidRDefault="00B130D2">
      <w:pPr>
        <w:rPr>
          <w:rFonts w:ascii="Avenir" w:eastAsia="Avenir" w:hAnsi="Avenir" w:cs="Avenir"/>
        </w:rPr>
      </w:pPr>
    </w:p>
    <w:p w14:paraId="00000003" w14:textId="1F9FB721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WHEREAS, emergencies and disasters can occur unexpectedly, </w:t>
      </w:r>
      <w:r w:rsidR="00F130A8">
        <w:rPr>
          <w:rFonts w:ascii="Avenir" w:eastAsia="Avenir" w:hAnsi="Avenir" w:cs="Avenir"/>
        </w:rPr>
        <w:t xml:space="preserve">posing significant threats to life, property, and the environment; </w:t>
      </w:r>
      <w:r>
        <w:rPr>
          <w:rFonts w:ascii="Avenir" w:eastAsia="Avenir" w:hAnsi="Avenir" w:cs="Avenir"/>
        </w:rPr>
        <w:t>and</w:t>
      </w:r>
    </w:p>
    <w:p w14:paraId="00000004" w14:textId="77777777" w:rsidR="00B130D2" w:rsidRDefault="00B130D2">
      <w:pPr>
        <w:rPr>
          <w:rFonts w:ascii="Avenir" w:eastAsia="Avenir" w:hAnsi="Avenir" w:cs="Avenir"/>
        </w:rPr>
      </w:pPr>
    </w:p>
    <w:p w14:paraId="00000005" w14:textId="4E6C3222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WHEREAS, </w:t>
      </w:r>
      <w:r w:rsidR="00300C62">
        <w:rPr>
          <w:rFonts w:ascii="Avenir" w:eastAsia="Avenir" w:hAnsi="Avenir" w:cs="Avenir"/>
        </w:rPr>
        <w:t xml:space="preserve">local emergency managers, emergency managers across all sectors, community leaders, State governments, and the </w:t>
      </w:r>
      <w:r>
        <w:rPr>
          <w:rFonts w:ascii="Avenir" w:eastAsia="Avenir" w:hAnsi="Avenir" w:cs="Avenir"/>
        </w:rPr>
        <w:t>Federal Emergency Management Agency (FEMA)</w:t>
      </w:r>
      <w:r w:rsidR="00300C62"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</w:rPr>
        <w:t xml:space="preserve">dedicate countless hours to developing </w:t>
      </w:r>
      <w:r w:rsidR="002F378B">
        <w:rPr>
          <w:rFonts w:ascii="Avenir" w:eastAsia="Avenir" w:hAnsi="Avenir" w:cs="Avenir"/>
        </w:rPr>
        <w:t>preparedness, response</w:t>
      </w:r>
      <w:r w:rsidR="00F130A8">
        <w:rPr>
          <w:rFonts w:ascii="Avenir" w:eastAsia="Avenir" w:hAnsi="Avenir" w:cs="Avenir"/>
        </w:rPr>
        <w:t>, recovery, and mitigation</w:t>
      </w:r>
      <w:r>
        <w:rPr>
          <w:rFonts w:ascii="Avenir" w:eastAsia="Avenir" w:hAnsi="Avenir" w:cs="Avenir"/>
        </w:rPr>
        <w:t xml:space="preserve"> programs to protect the lives and property of all persons living in the United States and U.S. territories; and</w:t>
      </w:r>
    </w:p>
    <w:p w14:paraId="00000006" w14:textId="77777777" w:rsidR="00B130D2" w:rsidRDefault="00B130D2">
      <w:pPr>
        <w:rPr>
          <w:rFonts w:ascii="Avenir" w:eastAsia="Avenir" w:hAnsi="Avenir" w:cs="Avenir"/>
        </w:rPr>
      </w:pPr>
    </w:p>
    <w:p w14:paraId="00000007" w14:textId="2EFD630E" w:rsidR="00B130D2" w:rsidRDefault="00EA0B5A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>WHEREAS,</w:t>
      </w:r>
      <w:proofErr w:type="gramEnd"/>
      <w:r>
        <w:rPr>
          <w:rFonts w:ascii="Avenir" w:eastAsia="Avenir" w:hAnsi="Avenir" w:cs="Avenir"/>
        </w:rPr>
        <w:t xml:space="preserve"> emergency managers across the United States and U.S. territories are charged with establishing and maintaining the capabilit</w:t>
      </w:r>
      <w:r w:rsidR="00F130A8">
        <w:rPr>
          <w:rFonts w:ascii="Avenir" w:eastAsia="Avenir" w:hAnsi="Avenir" w:cs="Avenir"/>
        </w:rPr>
        <w:t>ies necessary</w:t>
      </w:r>
      <w:r>
        <w:rPr>
          <w:rFonts w:ascii="Avenir" w:eastAsia="Avenir" w:hAnsi="Avenir" w:cs="Avenir"/>
        </w:rPr>
        <w:t xml:space="preserve"> to effectively direct,</w:t>
      </w:r>
      <w:r w:rsidR="00F130A8">
        <w:rPr>
          <w:rFonts w:ascii="Avenir" w:eastAsia="Avenir" w:hAnsi="Avenir" w:cs="Avenir"/>
        </w:rPr>
        <w:t xml:space="preserve"> coordinate</w:t>
      </w:r>
      <w:r>
        <w:rPr>
          <w:rFonts w:ascii="Avenir" w:eastAsia="Avenir" w:hAnsi="Avenir" w:cs="Avenir"/>
        </w:rPr>
        <w:t xml:space="preserve">, and </w:t>
      </w:r>
      <w:r w:rsidR="00F130A8">
        <w:rPr>
          <w:rFonts w:ascii="Avenir" w:eastAsia="Avenir" w:hAnsi="Avenir" w:cs="Avenir"/>
        </w:rPr>
        <w:t xml:space="preserve">support </w:t>
      </w:r>
      <w:r>
        <w:rPr>
          <w:rFonts w:ascii="Avenir" w:eastAsia="Avenir" w:hAnsi="Avenir" w:cs="Avenir"/>
        </w:rPr>
        <w:t>emergency and disaster response and recovery efforts; and</w:t>
      </w:r>
    </w:p>
    <w:p w14:paraId="00000008" w14:textId="77777777" w:rsidR="00B130D2" w:rsidRDefault="00B130D2">
      <w:pPr>
        <w:rPr>
          <w:rFonts w:ascii="Avenir" w:eastAsia="Avenir" w:hAnsi="Avenir" w:cs="Avenir"/>
        </w:rPr>
      </w:pPr>
    </w:p>
    <w:p w14:paraId="00000009" w14:textId="27CC324C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WHEREAS, </w:t>
      </w:r>
      <w:r w:rsidR="00F130A8">
        <w:rPr>
          <w:rFonts w:ascii="Avenir" w:eastAsia="Avenir" w:hAnsi="Avenir" w:cs="Avenir"/>
        </w:rPr>
        <w:t xml:space="preserve">the mission areas of </w:t>
      </w:r>
      <w:r>
        <w:rPr>
          <w:rFonts w:ascii="Avenir" w:eastAsia="Avenir" w:hAnsi="Avenir" w:cs="Avenir"/>
        </w:rPr>
        <w:t xml:space="preserve">prevention, protection, mitigation, response, and recovery </w:t>
      </w:r>
      <w:r w:rsidR="00F130A8">
        <w:rPr>
          <w:rFonts w:ascii="Avenir" w:eastAsia="Avenir" w:hAnsi="Avenir" w:cs="Avenir"/>
        </w:rPr>
        <w:t xml:space="preserve">align with </w:t>
      </w:r>
      <w:r>
        <w:rPr>
          <w:rFonts w:ascii="Avenir" w:eastAsia="Avenir" w:hAnsi="Avenir" w:cs="Avenir"/>
        </w:rPr>
        <w:t xml:space="preserve"> the  core capabilities </w:t>
      </w:r>
      <w:r w:rsidR="00F130A8">
        <w:rPr>
          <w:rFonts w:ascii="Avenir" w:eastAsia="Avenir" w:hAnsi="Avenir" w:cs="Avenir"/>
        </w:rPr>
        <w:t>identified in the</w:t>
      </w:r>
      <w:r>
        <w:rPr>
          <w:rFonts w:ascii="Avenir" w:eastAsia="Avenir" w:hAnsi="Avenir" w:cs="Avenir"/>
        </w:rPr>
        <w:t xml:space="preserve"> National Preparedness Goal</w:t>
      </w:r>
      <w:r w:rsidR="00F130A8">
        <w:rPr>
          <w:rFonts w:ascii="Avenir" w:eastAsia="Avenir" w:hAnsi="Avenir" w:cs="Avenir"/>
        </w:rPr>
        <w:t>;</w:t>
      </w:r>
      <w:r>
        <w:rPr>
          <w:rFonts w:ascii="Avenir" w:eastAsia="Avenir" w:hAnsi="Avenir" w:cs="Avenir"/>
        </w:rPr>
        <w:t xml:space="preserve"> and</w:t>
      </w:r>
    </w:p>
    <w:p w14:paraId="0000000A" w14:textId="77777777" w:rsidR="00B130D2" w:rsidRDefault="00B130D2">
      <w:pPr>
        <w:rPr>
          <w:rFonts w:ascii="Avenir" w:eastAsia="Avenir" w:hAnsi="Avenir" w:cs="Avenir"/>
        </w:rPr>
      </w:pPr>
    </w:p>
    <w:p w14:paraId="0000000B" w14:textId="479AC8D6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WHEREAS, the emergency managers </w:t>
      </w:r>
      <w:r w:rsidR="00F130A8">
        <w:rPr>
          <w:rFonts w:ascii="Avenir" w:eastAsia="Avenir" w:hAnsi="Avenir" w:cs="Avenir"/>
        </w:rPr>
        <w:t xml:space="preserve">serve </w:t>
      </w:r>
      <w:r>
        <w:rPr>
          <w:rFonts w:ascii="Avenir" w:eastAsia="Avenir" w:hAnsi="Avenir" w:cs="Avenir"/>
        </w:rPr>
        <w:t xml:space="preserve">the nation by responding to </w:t>
      </w:r>
      <w:r w:rsidR="00300C62">
        <w:rPr>
          <w:rFonts w:ascii="Avenir" w:eastAsia="Avenir" w:hAnsi="Avenir" w:cs="Avenir"/>
        </w:rPr>
        <w:t>countless emergencies and disasters each year</w:t>
      </w:r>
      <w:r w:rsidR="00F130A8">
        <w:rPr>
          <w:rFonts w:ascii="Avenir" w:eastAsia="Avenir" w:hAnsi="Avenir" w:cs="Avenir"/>
        </w:rPr>
        <w:t>, demonstrating commitment, compassion, and professionalism in protecting the public;</w:t>
      </w:r>
      <w:r>
        <w:rPr>
          <w:rFonts w:ascii="Avenir" w:eastAsia="Avenir" w:hAnsi="Avenir" w:cs="Avenir"/>
        </w:rPr>
        <w:t xml:space="preserve"> and</w:t>
      </w:r>
    </w:p>
    <w:p w14:paraId="0000000C" w14:textId="77777777" w:rsidR="00B130D2" w:rsidRDefault="00B130D2">
      <w:pPr>
        <w:rPr>
          <w:rFonts w:ascii="Avenir" w:eastAsia="Avenir" w:hAnsi="Avenir" w:cs="Avenir"/>
        </w:rPr>
      </w:pPr>
    </w:p>
    <w:p w14:paraId="0000000D" w14:textId="78420FE1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WHEREAS, the efforts of our nation’s emergency managers have helped millions of </w:t>
      </w:r>
      <w:r w:rsidR="00300C62">
        <w:rPr>
          <w:rFonts w:ascii="Avenir" w:eastAsia="Avenir" w:hAnsi="Avenir" w:cs="Avenir"/>
        </w:rPr>
        <w:t>community members across the United States</w:t>
      </w:r>
      <w:r w:rsidR="00F130A8">
        <w:rPr>
          <w:rFonts w:ascii="Avenir" w:eastAsia="Avenir" w:hAnsi="Avenir" w:cs="Avenir"/>
        </w:rPr>
        <w:t xml:space="preserve"> recover, rebuild, and become more resilient in the face of adversity</w:t>
      </w:r>
      <w:r>
        <w:rPr>
          <w:rFonts w:ascii="Avenir" w:eastAsia="Avenir" w:hAnsi="Avenir" w:cs="Avenir"/>
        </w:rPr>
        <w:t>:</w:t>
      </w:r>
    </w:p>
    <w:p w14:paraId="0000000E" w14:textId="77777777" w:rsidR="00B130D2" w:rsidRDefault="00B130D2">
      <w:pPr>
        <w:rPr>
          <w:rFonts w:ascii="Avenir" w:eastAsia="Avenir" w:hAnsi="Avenir" w:cs="Avenir"/>
        </w:rPr>
      </w:pPr>
    </w:p>
    <w:p w14:paraId="0000000F" w14:textId="48E9F3E2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NOW, THEREFORE, I, </w:t>
      </w:r>
      <w:r w:rsidR="00300C62" w:rsidRPr="004C1B21">
        <w:rPr>
          <w:rFonts w:ascii="Avenir" w:eastAsia="Avenir" w:hAnsi="Avenir" w:cs="Avenir"/>
          <w:highlight w:val="yellow"/>
        </w:rPr>
        <w:t>[elected official name]</w:t>
      </w:r>
      <w:r w:rsidRPr="004C1B21">
        <w:rPr>
          <w:rFonts w:ascii="Avenir" w:eastAsia="Avenir" w:hAnsi="Avenir" w:cs="Avenir"/>
          <w:highlight w:val="yellow"/>
        </w:rPr>
        <w:t>,</w:t>
      </w:r>
      <w:r>
        <w:rPr>
          <w:rFonts w:ascii="Avenir" w:eastAsia="Avenir" w:hAnsi="Avenir" w:cs="Avenir"/>
        </w:rPr>
        <w:t xml:space="preserve"> do hereby proclaim </w:t>
      </w:r>
      <w:r w:rsidR="00300C62">
        <w:rPr>
          <w:rFonts w:ascii="Avenir" w:eastAsia="Avenir" w:hAnsi="Avenir" w:cs="Avenir"/>
        </w:rPr>
        <w:t xml:space="preserve">the month of </w:t>
      </w:r>
      <w:r>
        <w:rPr>
          <w:rFonts w:ascii="Avenir" w:eastAsia="Avenir" w:hAnsi="Avenir" w:cs="Avenir"/>
        </w:rPr>
        <w:t>August as</w:t>
      </w:r>
    </w:p>
    <w:p w14:paraId="00000010" w14:textId="77777777" w:rsidR="00B130D2" w:rsidRDefault="00B130D2">
      <w:pPr>
        <w:rPr>
          <w:rFonts w:ascii="Avenir" w:eastAsia="Avenir" w:hAnsi="Avenir" w:cs="Avenir"/>
        </w:rPr>
      </w:pPr>
    </w:p>
    <w:p w14:paraId="48E0185B" w14:textId="0D44CB4E" w:rsidR="00F130A8" w:rsidRDefault="00CD3C67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NATIONAL </w:t>
      </w:r>
      <w:r w:rsidR="00EA0B5A">
        <w:rPr>
          <w:rFonts w:ascii="Avenir" w:eastAsia="Avenir" w:hAnsi="Avenir" w:cs="Avenir"/>
        </w:rPr>
        <w:t xml:space="preserve">EMERGENCY MANAGEMENT </w:t>
      </w:r>
      <w:r>
        <w:rPr>
          <w:rFonts w:ascii="Avenir" w:eastAsia="Avenir" w:hAnsi="Avenir" w:cs="Avenir"/>
        </w:rPr>
        <w:t>AWARENESS</w:t>
      </w:r>
      <w:r w:rsidR="00EA0B5A">
        <w:rPr>
          <w:rFonts w:ascii="Avenir" w:eastAsia="Avenir" w:hAnsi="Avenir" w:cs="Avenir"/>
        </w:rPr>
        <w:t xml:space="preserve"> </w:t>
      </w:r>
      <w:r w:rsidR="00300C62">
        <w:rPr>
          <w:rFonts w:ascii="Avenir" w:eastAsia="Avenir" w:hAnsi="Avenir" w:cs="Avenir"/>
        </w:rPr>
        <w:t xml:space="preserve">MONTH </w:t>
      </w:r>
    </w:p>
    <w:p w14:paraId="00000012" w14:textId="6BBA354A" w:rsidR="00B130D2" w:rsidRDefault="00EA0B5A">
      <w:pPr>
        <w:rPr>
          <w:rFonts w:ascii="Avenir" w:eastAsia="Avenir" w:hAnsi="Avenir" w:cs="Avenir"/>
        </w:rPr>
      </w:pPr>
      <w:bookmarkStart w:id="0" w:name="_heading=h.gjdgxs" w:colFirst="0" w:colLast="0"/>
      <w:bookmarkEnd w:id="0"/>
      <w:r>
        <w:rPr>
          <w:rFonts w:ascii="Avenir" w:eastAsia="Avenir" w:hAnsi="Avenir" w:cs="Avenir"/>
        </w:rPr>
        <w:t>in the United States in conjunction with National Preparedness Month</w:t>
      </w:r>
      <w:r w:rsidR="00300C62">
        <w:rPr>
          <w:rFonts w:ascii="Avenir" w:eastAsia="Avenir" w:hAnsi="Avenir" w:cs="Avenir"/>
        </w:rPr>
        <w:t xml:space="preserve"> in September</w:t>
      </w:r>
      <w:r w:rsidR="00F130A8">
        <w:rPr>
          <w:rFonts w:ascii="Avenir" w:eastAsia="Avenir" w:hAnsi="Avenir" w:cs="Avenir"/>
        </w:rPr>
        <w:t>.</w:t>
      </w:r>
      <w:r>
        <w:rPr>
          <w:rFonts w:ascii="Avenir" w:eastAsia="Avenir" w:hAnsi="Avenir" w:cs="Avenir"/>
        </w:rPr>
        <w:t xml:space="preserve"> </w:t>
      </w:r>
      <w:r w:rsidR="00F130A8">
        <w:rPr>
          <w:rFonts w:ascii="Avenir" w:eastAsia="Avenir" w:hAnsi="Avenir" w:cs="Avenir"/>
        </w:rPr>
        <w:t>W</w:t>
      </w:r>
      <w:r>
        <w:rPr>
          <w:rFonts w:ascii="Avenir" w:eastAsia="Avenir" w:hAnsi="Avenir" w:cs="Avenir"/>
        </w:rPr>
        <w:t>ith the support of the International Association of Emergency Managers</w:t>
      </w:r>
      <w:r w:rsidR="00300C62">
        <w:rPr>
          <w:rFonts w:ascii="Avenir" w:eastAsia="Avenir" w:hAnsi="Avenir" w:cs="Avenir"/>
        </w:rPr>
        <w:t>, the National Emergency Management Association, and Big City Emergency Managers</w:t>
      </w:r>
      <w:r w:rsidR="00F130A8">
        <w:rPr>
          <w:rFonts w:ascii="Avenir" w:eastAsia="Avenir" w:hAnsi="Avenir" w:cs="Avenir"/>
        </w:rPr>
        <w:t>, I</w:t>
      </w:r>
      <w:r>
        <w:rPr>
          <w:rFonts w:ascii="Avenir" w:eastAsia="Avenir" w:hAnsi="Avenir" w:cs="Avenir"/>
        </w:rPr>
        <w:t xml:space="preserve"> urge all U</w:t>
      </w:r>
      <w:r w:rsidR="00F130A8">
        <w:rPr>
          <w:rFonts w:ascii="Avenir" w:eastAsia="Avenir" w:hAnsi="Avenir" w:cs="Avenir"/>
        </w:rPr>
        <w:t>.</w:t>
      </w:r>
      <w:r>
        <w:rPr>
          <w:rFonts w:ascii="Avenir" w:eastAsia="Avenir" w:hAnsi="Avenir" w:cs="Avenir"/>
        </w:rPr>
        <w:t>S</w:t>
      </w:r>
      <w:r w:rsidR="00F130A8">
        <w:rPr>
          <w:rFonts w:ascii="Avenir" w:eastAsia="Avenir" w:hAnsi="Avenir" w:cs="Avenir"/>
        </w:rPr>
        <w:t>.</w:t>
      </w:r>
      <w:r>
        <w:rPr>
          <w:rFonts w:ascii="Avenir" w:eastAsia="Avenir" w:hAnsi="Avenir" w:cs="Avenir"/>
        </w:rPr>
        <w:t xml:space="preserve"> </w:t>
      </w:r>
      <w:r w:rsidR="00300C62">
        <w:rPr>
          <w:rFonts w:ascii="Avenir" w:eastAsia="Avenir" w:hAnsi="Avenir" w:cs="Avenir"/>
        </w:rPr>
        <w:t>community members</w:t>
      </w:r>
      <w:r>
        <w:rPr>
          <w:rFonts w:ascii="Avenir" w:eastAsia="Avenir" w:hAnsi="Avenir" w:cs="Avenir"/>
        </w:rPr>
        <w:t xml:space="preserve"> to </w:t>
      </w:r>
      <w:r w:rsidR="00F130A8">
        <w:rPr>
          <w:rFonts w:ascii="Avenir" w:eastAsia="Avenir" w:hAnsi="Avenir" w:cs="Avenir"/>
        </w:rPr>
        <w:t xml:space="preserve">express </w:t>
      </w:r>
      <w:r>
        <w:rPr>
          <w:rFonts w:ascii="Avenir" w:eastAsia="Avenir" w:hAnsi="Avenir" w:cs="Avenir"/>
        </w:rPr>
        <w:t xml:space="preserve">their sincere appreciation for emergency </w:t>
      </w:r>
      <w:r>
        <w:rPr>
          <w:rFonts w:ascii="Avenir" w:eastAsia="Avenir" w:hAnsi="Avenir" w:cs="Avenir"/>
        </w:rPr>
        <w:lastRenderedPageBreak/>
        <w:t>managers</w:t>
      </w:r>
      <w:r w:rsidR="00300C62">
        <w:rPr>
          <w:rFonts w:ascii="Avenir" w:eastAsia="Avenir" w:hAnsi="Avenir" w:cs="Avenir"/>
        </w:rPr>
        <w:t xml:space="preserve"> </w:t>
      </w:r>
      <w:r w:rsidR="00F130A8">
        <w:rPr>
          <w:rFonts w:ascii="Avenir" w:eastAsia="Avenir" w:hAnsi="Avenir" w:cs="Avenir"/>
        </w:rPr>
        <w:t>in every</w:t>
      </w:r>
      <w:r w:rsidR="00300C62">
        <w:rPr>
          <w:rFonts w:ascii="Avenir" w:eastAsia="Avenir" w:hAnsi="Avenir" w:cs="Avenir"/>
        </w:rPr>
        <w:t xml:space="preserve"> sector </w:t>
      </w:r>
      <w:r>
        <w:rPr>
          <w:rFonts w:ascii="Avenir" w:eastAsia="Avenir" w:hAnsi="Avenir" w:cs="Avenir"/>
        </w:rPr>
        <w:t xml:space="preserve">who </w:t>
      </w:r>
      <w:r w:rsidR="00F130A8">
        <w:rPr>
          <w:rFonts w:ascii="Avenir" w:eastAsia="Avenir" w:hAnsi="Avenir" w:cs="Avenir"/>
        </w:rPr>
        <w:t xml:space="preserve">work diligently to </w:t>
      </w:r>
      <w:r>
        <w:rPr>
          <w:rFonts w:ascii="Avenir" w:eastAsia="Avenir" w:hAnsi="Avenir" w:cs="Avenir"/>
        </w:rPr>
        <w:t>prepare</w:t>
      </w:r>
      <w:r w:rsidR="00F130A8">
        <w:rPr>
          <w:rFonts w:ascii="Avenir" w:eastAsia="Avenir" w:hAnsi="Avenir" w:cs="Avenir"/>
        </w:rPr>
        <w:t>, protect, and serve our cities, counties, states, tribes, territories, regions, and organizations against all hazards and risks.</w:t>
      </w:r>
    </w:p>
    <w:p w14:paraId="00000013" w14:textId="77777777" w:rsidR="00B130D2" w:rsidRDefault="00B130D2">
      <w:pPr>
        <w:rPr>
          <w:rFonts w:ascii="Avenir" w:eastAsia="Avenir" w:hAnsi="Avenir" w:cs="Avenir"/>
        </w:rPr>
      </w:pPr>
    </w:p>
    <w:p w14:paraId="00000014" w14:textId="04E7582A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IN TESTIMONY WHEREOF, I HAVE HEREUNTO SUBSCRIBED MY NAME AND CAUSED THE GREAT SEAL OF THE UNITED STATES TO BE AFFIXED. DONE AT THE </w:t>
      </w:r>
      <w:r w:rsidR="00300C62" w:rsidRPr="004C1B21">
        <w:rPr>
          <w:rFonts w:ascii="Avenir" w:eastAsia="Avenir" w:hAnsi="Avenir" w:cs="Avenir"/>
          <w:highlight w:val="yellow"/>
        </w:rPr>
        <w:t>[jurisdiction]</w:t>
      </w:r>
      <w:r>
        <w:rPr>
          <w:rFonts w:ascii="Avenir" w:eastAsia="Avenir" w:hAnsi="Avenir" w:cs="Avenir"/>
        </w:rPr>
        <w:t xml:space="preserve"> THIS __ DAY OF ______ IN THE YEAR OF TWO THOUSAND </w:t>
      </w:r>
      <w:r w:rsidR="00300C62" w:rsidRPr="004C1B21">
        <w:rPr>
          <w:rFonts w:ascii="Avenir" w:eastAsia="Avenir" w:hAnsi="Avenir" w:cs="Avenir"/>
          <w:highlight w:val="yellow"/>
        </w:rPr>
        <w:t>[appropriate year]</w:t>
      </w:r>
      <w:r w:rsidRPr="004C1B21">
        <w:rPr>
          <w:rFonts w:ascii="Avenir" w:eastAsia="Avenir" w:hAnsi="Avenir" w:cs="Avenir"/>
          <w:highlight w:val="yellow"/>
        </w:rPr>
        <w:t>.</w:t>
      </w:r>
    </w:p>
    <w:p w14:paraId="00000015" w14:textId="77777777" w:rsidR="00B130D2" w:rsidRDefault="00B130D2">
      <w:pPr>
        <w:rPr>
          <w:rFonts w:ascii="Avenir" w:eastAsia="Avenir" w:hAnsi="Avenir" w:cs="Avenir"/>
        </w:rPr>
      </w:pPr>
    </w:p>
    <w:p w14:paraId="00000016" w14:textId="77777777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</w:t>
      </w:r>
    </w:p>
    <w:p w14:paraId="00000018" w14:textId="4283868B" w:rsidR="00B130D2" w:rsidRDefault="00300C62">
      <w:pPr>
        <w:rPr>
          <w:rFonts w:ascii="Avenir" w:eastAsia="Avenir" w:hAnsi="Avenir" w:cs="Avenir"/>
        </w:rPr>
      </w:pPr>
      <w:r w:rsidRPr="004C1B21">
        <w:rPr>
          <w:rFonts w:ascii="Avenir" w:eastAsia="Avenir" w:hAnsi="Avenir" w:cs="Avenir"/>
          <w:highlight w:val="yellow"/>
        </w:rPr>
        <w:t>[name of elected official]</w:t>
      </w:r>
    </w:p>
    <w:p w14:paraId="00000019" w14:textId="77777777" w:rsidR="00B130D2" w:rsidRDefault="00B130D2">
      <w:pPr>
        <w:rPr>
          <w:rFonts w:ascii="Avenir" w:eastAsia="Avenir" w:hAnsi="Avenir" w:cs="Avenir"/>
        </w:rPr>
      </w:pPr>
    </w:p>
    <w:p w14:paraId="0000001A" w14:textId="77777777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ATTEST:</w:t>
      </w:r>
    </w:p>
    <w:p w14:paraId="0000001B" w14:textId="77777777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</w:t>
      </w:r>
    </w:p>
    <w:p w14:paraId="0000001C" w14:textId="77777777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FIRST LAST</w:t>
      </w:r>
    </w:p>
    <w:p w14:paraId="0000001D" w14:textId="77777777" w:rsidR="00B130D2" w:rsidRDefault="00EA0B5A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TITLE</w:t>
      </w:r>
    </w:p>
    <w:sectPr w:rsidR="00B130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D2"/>
    <w:rsid w:val="0001252F"/>
    <w:rsid w:val="00066FEA"/>
    <w:rsid w:val="00067AB4"/>
    <w:rsid w:val="000E26E6"/>
    <w:rsid w:val="00141840"/>
    <w:rsid w:val="002F378B"/>
    <w:rsid w:val="00300C62"/>
    <w:rsid w:val="003F39A9"/>
    <w:rsid w:val="004C1B21"/>
    <w:rsid w:val="0052623C"/>
    <w:rsid w:val="008C5D35"/>
    <w:rsid w:val="00B130D2"/>
    <w:rsid w:val="00CD3C67"/>
    <w:rsid w:val="00D66B21"/>
    <w:rsid w:val="00EA0B5A"/>
    <w:rsid w:val="00F1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A879"/>
  <w15:docId w15:val="{CB0AF7F4-2399-444C-95AA-55A7D99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F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ig8tNjGx5NLXDa57b/H2xw2rLA==">CgMxLjAyCGguZ2pkZ3hzOAByITFyRHlINzQyR0p1aDVWUF9SMTJwSmtNUWcyeGhUMnI3cg==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3A1262-8F73-4B73-8270-8CCD9B2E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Conforti</dc:creator>
  <cp:lastModifiedBy>Lexi Baird</cp:lastModifiedBy>
  <cp:revision>2</cp:revision>
  <dcterms:created xsi:type="dcterms:W3CDTF">2025-05-08T13:14:00Z</dcterms:created>
  <dcterms:modified xsi:type="dcterms:W3CDTF">2025-05-08T13:14:00Z</dcterms:modified>
</cp:coreProperties>
</file>