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DA504" w14:textId="5CFD9773" w:rsidR="00CA0F2A" w:rsidRPr="00CA0F2A" w:rsidRDefault="00CA0F2A" w:rsidP="00CA0F2A">
      <w:r w:rsidRPr="00CA0F2A">
        <w:rPr>
          <w:b/>
          <w:bCs/>
        </w:rPr>
        <w:t>[Your Company Letterhead - Optional]</w:t>
      </w:r>
    </w:p>
    <w:p w14:paraId="13007EE5" w14:textId="77777777" w:rsidR="00CA0F2A" w:rsidRPr="00CA0F2A" w:rsidRDefault="00CA0F2A" w:rsidP="00CA0F2A">
      <w:r w:rsidRPr="00CA0F2A">
        <w:rPr>
          <w:b/>
          <w:bCs/>
        </w:rPr>
        <w:t>[Date]</w:t>
      </w:r>
    </w:p>
    <w:p w14:paraId="5EE1F748" w14:textId="77777777" w:rsidR="00EB7B82" w:rsidRDefault="00CA0F2A" w:rsidP="00CA0F2A">
      <w:r w:rsidRPr="00CA0F2A">
        <w:t>The Honorable [Elected Official's Full Name]</w:t>
      </w:r>
    </w:p>
    <w:p w14:paraId="2426F2C8" w14:textId="77777777" w:rsidR="00EB7B82" w:rsidRDefault="00CA0F2A" w:rsidP="00CA0F2A">
      <w:r w:rsidRPr="00CA0F2A">
        <w:t>[Elected Official's Title, e.g., Mayor, State Senator, Representative]</w:t>
      </w:r>
    </w:p>
    <w:p w14:paraId="40E909E2" w14:textId="77777777" w:rsidR="00EB7B82" w:rsidRDefault="00CA0F2A" w:rsidP="00CA0F2A">
      <w:r w:rsidRPr="00CA0F2A">
        <w:t>[Elected Official's Office Address]</w:t>
      </w:r>
    </w:p>
    <w:p w14:paraId="1510D503" w14:textId="00EDE14D" w:rsidR="00CA0F2A" w:rsidRPr="00CA0F2A" w:rsidRDefault="00CA0F2A" w:rsidP="00CA0F2A">
      <w:r w:rsidRPr="00CA0F2A">
        <w:t>[City, State, Zip Code]</w:t>
      </w:r>
    </w:p>
    <w:p w14:paraId="41C881F2" w14:textId="251E591C" w:rsidR="00CA0F2A" w:rsidRPr="00CA0F2A" w:rsidRDefault="00CA0F2A" w:rsidP="00CA0F2A">
      <w:r w:rsidRPr="00CA0F2A">
        <w:rPr>
          <w:b/>
          <w:bCs/>
        </w:rPr>
        <w:t>Subject: Urgent Need to Support Emergency Management</w:t>
      </w:r>
    </w:p>
    <w:p w14:paraId="442E010C" w14:textId="77777777" w:rsidR="00CA0F2A" w:rsidRPr="00CA0F2A" w:rsidRDefault="00CA0F2A" w:rsidP="00CA0F2A">
      <w:r w:rsidRPr="00CA0F2A">
        <w:t>Dear [Mr./Ms./Mx. Last Name],</w:t>
      </w:r>
    </w:p>
    <w:p w14:paraId="33EB04EC" w14:textId="7A34FC39" w:rsidR="00CA0F2A" w:rsidRPr="00CA0F2A" w:rsidRDefault="00CA0F2A" w:rsidP="00CA0F2A">
      <w:r w:rsidRPr="00CA0F2A">
        <w:t xml:space="preserve">I am writing to you today as an emergency manager working in the private sector at [Your Company Name], which plays a vital role in [briefly describe your company's role in the community or economy, e.g., "critical infrastructure, supply chain resilience, community support during crises"]. My professional experience has </w:t>
      </w:r>
      <w:r w:rsidR="00FF1BC5">
        <w:t>given</w:t>
      </w:r>
      <w:r w:rsidRPr="00CA0F2A">
        <w:t xml:space="preserve"> me a unique perspective on the </w:t>
      </w:r>
      <w:r w:rsidR="00EB7B82">
        <w:t>partnership</w:t>
      </w:r>
      <w:r w:rsidRPr="00CA0F2A">
        <w:t xml:space="preserve"> between public and private entities </w:t>
      </w:r>
      <w:r w:rsidR="00FF1BC5">
        <w:t>in</w:t>
      </w:r>
      <w:r w:rsidRPr="00CA0F2A">
        <w:t xml:space="preserve"> disaster response and recovery.</w:t>
      </w:r>
    </w:p>
    <w:p w14:paraId="5A28AA39" w14:textId="1B607159" w:rsidR="00CA0F2A" w:rsidRPr="00CA0F2A" w:rsidRDefault="00FF1BC5" w:rsidP="00CA0F2A">
      <w:r>
        <w:rPr>
          <w:kern w:val="0"/>
          <w14:ligatures w14:val="none"/>
        </w:rPr>
        <w:t>We are currently observing significant transformations within the Federal Emergency Management Agency (FEMA), an organization whose stability and effectiveness are paramount to our ability to safeguard our communities. While change can often lead to improvement, the current scale and nature of these changes raise serious concerns about the potential negative impacts on disaster response, particularly regarding staffing and financial resources.</w:t>
      </w:r>
    </w:p>
    <w:p w14:paraId="65173A66" w14:textId="56A8D957" w:rsidR="00CA0F2A" w:rsidRPr="00CA0F2A" w:rsidRDefault="00FF1BC5" w:rsidP="00CA0F2A">
      <w:r>
        <w:rPr>
          <w:kern w:val="0"/>
          <w14:ligatures w14:val="none"/>
        </w:rPr>
        <w:t>A robust and well-funded FEMA is not just a federal concern; it is a fundamental pillar of local and state preparedness and response capabilities. Reductions in FEMA's operational capacity, whether from staffing shortages or financial constraints, inevitably trickle down to the local level, placing an increasing burden on our municipalities, counties, and states. This, in turn, directly impacts the private sector, which often provides essential services, resources, and expertise before, during, and after a disaster. Our ability to recover swiftly and effectively as a community is closely linked to the strength of our national emergency management framework.</w:t>
      </w:r>
    </w:p>
    <w:p w14:paraId="47285842" w14:textId="77777777" w:rsidR="00CA0F2A" w:rsidRPr="00CA0F2A" w:rsidRDefault="00CA0F2A" w:rsidP="00CA0F2A">
      <w:r w:rsidRPr="00CA0F2A">
        <w:rPr>
          <w:b/>
          <w:bCs/>
        </w:rPr>
        <w:t>[Personal Story/Narrative Section - This is where you would insert your specific experience]</w:t>
      </w:r>
    </w:p>
    <w:p w14:paraId="0CBC0BDB" w14:textId="0CF92F86" w:rsidR="00CA0F2A" w:rsidRPr="00CA0F2A" w:rsidRDefault="00CA0F2A" w:rsidP="00CA0F2A">
      <w:r w:rsidRPr="00CA0F2A">
        <w:t>As an emergency manager on the front lines</w:t>
      </w:r>
      <w:r w:rsidR="00EB7B82">
        <w:t xml:space="preserve">, working </w:t>
      </w:r>
      <w:r w:rsidR="00FF1BC5">
        <w:t>closely</w:t>
      </w:r>
      <w:r w:rsidR="00EB7B82">
        <w:t xml:space="preserve"> with state and local emergency managers</w:t>
      </w:r>
      <w:r w:rsidRPr="00CA0F2A">
        <w:t xml:space="preserve">, I understand that preparedness is a shared responsibility. The private sector is committed to playing its </w:t>
      </w:r>
      <w:r w:rsidR="00FF1BC5">
        <w:t>role by</w:t>
      </w:r>
      <w:r w:rsidRPr="00CA0F2A">
        <w:t xml:space="preserve"> investing in resilience, developing robust </w:t>
      </w:r>
      <w:r w:rsidRPr="00CA0F2A">
        <w:lastRenderedPageBreak/>
        <w:t>emergency plans, and collaborating closely with our public sector counterparts. However, our efforts are most effective when supported by a strong and reliable federal partner like FEMA.</w:t>
      </w:r>
    </w:p>
    <w:p w14:paraId="251F96B2" w14:textId="3BED9609" w:rsidR="00CA0F2A" w:rsidRPr="00CA0F2A" w:rsidRDefault="00CA0F2A" w:rsidP="00CA0F2A">
      <w:r w:rsidRPr="00CA0F2A">
        <w:t xml:space="preserve">Therefore, I urge you to prioritize </w:t>
      </w:r>
      <w:r w:rsidR="00FF1BC5">
        <w:t>ongoing</w:t>
      </w:r>
      <w:r w:rsidRPr="00CA0F2A">
        <w:t xml:space="preserve"> support </w:t>
      </w:r>
      <w:r w:rsidR="00FF1BC5">
        <w:t>for</w:t>
      </w:r>
      <w:r w:rsidRPr="00CA0F2A">
        <w:t xml:space="preserve"> emergency management at all levels of government. Specifically, I ask that you:</w:t>
      </w:r>
    </w:p>
    <w:p w14:paraId="47E4DEBD" w14:textId="1FD2236D" w:rsidR="00CA0F2A" w:rsidRPr="00CA0F2A" w:rsidRDefault="00CA0F2A" w:rsidP="00CA0F2A">
      <w:pPr>
        <w:numPr>
          <w:ilvl w:val="0"/>
          <w:numId w:val="1"/>
        </w:numPr>
      </w:pPr>
      <w:r w:rsidRPr="00CA0F2A">
        <w:rPr>
          <w:b/>
          <w:bCs/>
        </w:rPr>
        <w:t>Advocate for stable and sufficient funding for FEMA:</w:t>
      </w:r>
      <w:r w:rsidRPr="00CA0F2A">
        <w:t xml:space="preserve"> Ensure </w:t>
      </w:r>
      <w:r w:rsidR="00FF1BC5">
        <w:t xml:space="preserve">that </w:t>
      </w:r>
      <w:r w:rsidRPr="00CA0F2A">
        <w:t xml:space="preserve">the agency has the resources necessary to maintain its operational capacity, </w:t>
      </w:r>
      <w:r w:rsidR="00FF1BC5">
        <w:t>fill</w:t>
      </w:r>
      <w:r w:rsidRPr="00CA0F2A">
        <w:t xml:space="preserve"> critical positions, and provide essential grants and support to states and localities.</w:t>
      </w:r>
    </w:p>
    <w:p w14:paraId="3241DBB7" w14:textId="177CED28" w:rsidR="00CA0F2A" w:rsidRPr="00CA0F2A" w:rsidRDefault="00FF1BC5" w:rsidP="00CA0F2A">
      <w:pPr>
        <w:numPr>
          <w:ilvl w:val="0"/>
          <w:numId w:val="1"/>
        </w:numPr>
      </w:pPr>
      <w:r>
        <w:rPr>
          <w:b/>
          <w:bCs/>
          <w:kern w:val="0"/>
          <w14:ligatures w14:val="none"/>
        </w:rPr>
        <w:t>Emphasize the importance of experienced personnel:</w:t>
      </w:r>
      <w:r>
        <w:rPr>
          <w:kern w:val="0"/>
          <w14:ligatures w14:val="none"/>
        </w:rPr>
        <w:t xml:space="preserve"> Advocate for policies that attract and retain skilled emergency management professionals within FEMA, acknowledging the invaluable institutional knowledge and expertise they bring.</w:t>
      </w:r>
    </w:p>
    <w:p w14:paraId="2396DA44" w14:textId="7BF0F118" w:rsidR="00CA0F2A" w:rsidRPr="00CA0F2A" w:rsidRDefault="00FF1BC5" w:rsidP="00CA0F2A">
      <w:pPr>
        <w:numPr>
          <w:ilvl w:val="0"/>
          <w:numId w:val="1"/>
        </w:numPr>
      </w:pPr>
      <w:r>
        <w:rPr>
          <w:b/>
          <w:bCs/>
          <w:kern w:val="0"/>
          <w14:ligatures w14:val="none"/>
        </w:rPr>
        <w:t>Recognize the critical role of partnerships with the private sector:</w:t>
      </w:r>
      <w:r>
        <w:rPr>
          <w:kern w:val="0"/>
          <w14:ligatures w14:val="none"/>
        </w:rPr>
        <w:t xml:space="preserve"> Support initiatives that foster strong collaboration between FEMA and private sector entities, leveraging our combined strengths for more effective disaster response.</w:t>
      </w:r>
    </w:p>
    <w:p w14:paraId="6D4033EC" w14:textId="67839343" w:rsidR="00CA0F2A" w:rsidRDefault="00CA0F2A" w:rsidP="00CA0F2A">
      <w:r w:rsidRPr="00CA0F2A">
        <w:t xml:space="preserve">The decisions made now regarding FEMA's future will have profound and lasting implications for </w:t>
      </w:r>
      <w:r w:rsidR="00FF1BC5">
        <w:t>the</w:t>
      </w:r>
      <w:r w:rsidRPr="00CA0F2A">
        <w:t xml:space="preserve"> safety and resilience</w:t>
      </w:r>
      <w:r w:rsidR="00FF1BC5">
        <w:t xml:space="preserve"> of our communities</w:t>
      </w:r>
      <w:r w:rsidRPr="00CA0F2A">
        <w:t>. Your leadership in this matter is crucial. I would welcome the opportunity to discuss this further with you or your staff at your convenience. Thank you for your time, consideration, and dedication to our community.</w:t>
      </w:r>
    </w:p>
    <w:p w14:paraId="60EA6D51" w14:textId="77777777" w:rsidR="00EB7B82" w:rsidRDefault="00EB7B82" w:rsidP="00CA0F2A"/>
    <w:p w14:paraId="26D9D986" w14:textId="77777777" w:rsidR="00EB7B82" w:rsidRPr="00CA0F2A" w:rsidRDefault="00EB7B82" w:rsidP="00CA0F2A"/>
    <w:p w14:paraId="5314E10A" w14:textId="77777777" w:rsidR="00CA0F2A" w:rsidRPr="00CA0F2A" w:rsidRDefault="00CA0F2A" w:rsidP="00CA0F2A">
      <w:r w:rsidRPr="00CA0F2A">
        <w:t>Sincerely,</w:t>
      </w:r>
    </w:p>
    <w:p w14:paraId="2EA6C4C9" w14:textId="77777777" w:rsidR="00EB7B82" w:rsidRDefault="00CA0F2A" w:rsidP="00CA0F2A">
      <w:r w:rsidRPr="00CA0F2A">
        <w:t>[Your Full Name]</w:t>
      </w:r>
    </w:p>
    <w:p w14:paraId="6A0EC8F1" w14:textId="77777777" w:rsidR="00EB7B82" w:rsidRDefault="00CA0F2A" w:rsidP="00CA0F2A">
      <w:r w:rsidRPr="00CA0F2A">
        <w:t>[Your Title]</w:t>
      </w:r>
    </w:p>
    <w:p w14:paraId="4219B611" w14:textId="77777777" w:rsidR="00EB7B82" w:rsidRDefault="00CA0F2A" w:rsidP="00CA0F2A">
      <w:r w:rsidRPr="00CA0F2A">
        <w:t>[Your Company Name]</w:t>
      </w:r>
    </w:p>
    <w:p w14:paraId="5B9C317A" w14:textId="77777777" w:rsidR="00EB7B82" w:rsidRDefault="00CA0F2A" w:rsidP="00CA0F2A">
      <w:r w:rsidRPr="00CA0F2A">
        <w:t>[Your Phone Number]</w:t>
      </w:r>
    </w:p>
    <w:p w14:paraId="630A23A8" w14:textId="6434E0AD" w:rsidR="00CA0F2A" w:rsidRPr="00CA0F2A" w:rsidRDefault="00CA0F2A" w:rsidP="00CA0F2A">
      <w:r w:rsidRPr="00CA0F2A">
        <w:t>[Your Email Address]</w:t>
      </w:r>
    </w:p>
    <w:p w14:paraId="2AD29520" w14:textId="77777777" w:rsidR="009C34B0" w:rsidRDefault="009C34B0"/>
    <w:sectPr w:rsidR="009C34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2C622C"/>
    <w:multiLevelType w:val="multilevel"/>
    <w:tmpl w:val="0CFEC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3758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F2A"/>
    <w:rsid w:val="001277B9"/>
    <w:rsid w:val="00621167"/>
    <w:rsid w:val="008E14EF"/>
    <w:rsid w:val="009236A8"/>
    <w:rsid w:val="009C2E2A"/>
    <w:rsid w:val="009C34B0"/>
    <w:rsid w:val="00C400D8"/>
    <w:rsid w:val="00CA0F2A"/>
    <w:rsid w:val="00EB7B82"/>
    <w:rsid w:val="00FF1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4F3F"/>
  <w15:chartTrackingRefBased/>
  <w15:docId w15:val="{C81DBCD0-6868-4FB8-B1CD-7FF47403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F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0F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0F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0F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F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F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F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F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F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F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0F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0F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0F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F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F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F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F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F2A"/>
    <w:rPr>
      <w:rFonts w:eastAsiaTheme="majorEastAsia" w:cstheme="majorBidi"/>
      <w:color w:val="272727" w:themeColor="text1" w:themeTint="D8"/>
    </w:rPr>
  </w:style>
  <w:style w:type="paragraph" w:styleId="Title">
    <w:name w:val="Title"/>
    <w:basedOn w:val="Normal"/>
    <w:next w:val="Normal"/>
    <w:link w:val="TitleChar"/>
    <w:uiPriority w:val="10"/>
    <w:qFormat/>
    <w:rsid w:val="00CA0F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F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F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F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F2A"/>
    <w:pPr>
      <w:spacing w:before="160"/>
      <w:jc w:val="center"/>
    </w:pPr>
    <w:rPr>
      <w:i/>
      <w:iCs/>
      <w:color w:val="404040" w:themeColor="text1" w:themeTint="BF"/>
    </w:rPr>
  </w:style>
  <w:style w:type="character" w:customStyle="1" w:styleId="QuoteChar">
    <w:name w:val="Quote Char"/>
    <w:basedOn w:val="DefaultParagraphFont"/>
    <w:link w:val="Quote"/>
    <w:uiPriority w:val="29"/>
    <w:rsid w:val="00CA0F2A"/>
    <w:rPr>
      <w:i/>
      <w:iCs/>
      <w:color w:val="404040" w:themeColor="text1" w:themeTint="BF"/>
    </w:rPr>
  </w:style>
  <w:style w:type="paragraph" w:styleId="ListParagraph">
    <w:name w:val="List Paragraph"/>
    <w:basedOn w:val="Normal"/>
    <w:uiPriority w:val="34"/>
    <w:qFormat/>
    <w:rsid w:val="00CA0F2A"/>
    <w:pPr>
      <w:ind w:left="720"/>
      <w:contextualSpacing/>
    </w:pPr>
  </w:style>
  <w:style w:type="character" w:styleId="IntenseEmphasis">
    <w:name w:val="Intense Emphasis"/>
    <w:basedOn w:val="DefaultParagraphFont"/>
    <w:uiPriority w:val="21"/>
    <w:qFormat/>
    <w:rsid w:val="00CA0F2A"/>
    <w:rPr>
      <w:i/>
      <w:iCs/>
      <w:color w:val="0F4761" w:themeColor="accent1" w:themeShade="BF"/>
    </w:rPr>
  </w:style>
  <w:style w:type="paragraph" w:styleId="IntenseQuote">
    <w:name w:val="Intense Quote"/>
    <w:basedOn w:val="Normal"/>
    <w:next w:val="Normal"/>
    <w:link w:val="IntenseQuoteChar"/>
    <w:uiPriority w:val="30"/>
    <w:qFormat/>
    <w:rsid w:val="00CA0F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F2A"/>
    <w:rPr>
      <w:i/>
      <w:iCs/>
      <w:color w:val="0F4761" w:themeColor="accent1" w:themeShade="BF"/>
    </w:rPr>
  </w:style>
  <w:style w:type="character" w:styleId="IntenseReference">
    <w:name w:val="Intense Reference"/>
    <w:basedOn w:val="DefaultParagraphFont"/>
    <w:uiPriority w:val="32"/>
    <w:qFormat/>
    <w:rsid w:val="00CA0F2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27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3146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Macon-Bibb County</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Hawkins</dc:creator>
  <cp:keywords/>
  <dc:description/>
  <cp:lastModifiedBy>Dawn Shiley</cp:lastModifiedBy>
  <cp:revision>2</cp:revision>
  <dcterms:created xsi:type="dcterms:W3CDTF">2025-06-19T18:34:00Z</dcterms:created>
  <dcterms:modified xsi:type="dcterms:W3CDTF">2025-06-19T18:34:00Z</dcterms:modified>
</cp:coreProperties>
</file>